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5C4" w:rsidRDefault="008625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-1060680</wp:posOffset>
            </wp:positionH>
            <wp:positionV relativeFrom="paragraph">
              <wp:posOffset>-720090</wp:posOffset>
            </wp:positionV>
            <wp:extent cx="7526208" cy="1067124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96" cy="106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283B0F" w:rsidRDefault="008625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 Общие положения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воспитательной работы БУ ОО ДО «Детский оздоровительно-образовательный (профильный) центр «Юбилейный» (далее Учреждение)   разработана на основе Федеральной программы воспитательной работы для организаций отдыха детей и 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оздоровления (далее - Программа) и направлена на обеспечение единства воспитательного пространства, ценностно-целевого содержания воспитания и воспитательной деятельности в организациях отдыха детей и их оздоровления.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направлена на сохранение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разработана с учетом возра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психологического здоровья.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Методологической основой разработки и реализации Программы воспитательной работы являются два основных подхода: системно-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аксиологический.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Системно-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подразумевает организацию воспитательной деятельности, в которой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вожатых и педагогических работников в условиях временного детского коллектива или времен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детских групп, развитию их субъектной позиции.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Аксиологический подход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подразумевает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окружающей действительности, формированию стремления к непрерывному саморазвитию.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Принципы реализации Программы:</w:t>
      </w:r>
    </w:p>
    <w:p w:rsidR="00283B0F" w:rsidRDefault="008625C4">
      <w:pPr>
        <w:numPr>
          <w:ilvl w:val="0"/>
          <w:numId w:val="1"/>
        </w:numPr>
        <w:shd w:val="clear" w:color="auto" w:fill="FFFFFF"/>
        <w:spacing w:after="0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единого целевого начала воспитательной деятельности;</w:t>
      </w:r>
    </w:p>
    <w:p w:rsidR="00283B0F" w:rsidRDefault="008625C4">
      <w:pPr>
        <w:numPr>
          <w:ilvl w:val="0"/>
          <w:numId w:val="1"/>
        </w:numPr>
        <w:shd w:val="clear" w:color="auto" w:fill="FFFFFF"/>
        <w:spacing w:after="0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системности, непрерывности и преемственности воспитательной 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3B0F" w:rsidRDefault="008625C4">
      <w:pPr>
        <w:numPr>
          <w:ilvl w:val="0"/>
          <w:numId w:val="1"/>
        </w:numPr>
        <w:shd w:val="clear" w:color="auto" w:fill="FFFFFF"/>
        <w:spacing w:after="0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единства концептуальных подходов, методов и форм воспитательной деятельности;</w:t>
      </w:r>
    </w:p>
    <w:p w:rsidR="00283B0F" w:rsidRDefault="008625C4">
      <w:pPr>
        <w:numPr>
          <w:ilvl w:val="0"/>
          <w:numId w:val="1"/>
        </w:numPr>
        <w:shd w:val="clear" w:color="auto" w:fill="FFFFFF"/>
        <w:spacing w:after="0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учета возрастных и индивидуальных особенностей воспитанников и их групп;</w:t>
      </w:r>
    </w:p>
    <w:p w:rsidR="00283B0F" w:rsidRDefault="008625C4">
      <w:pPr>
        <w:numPr>
          <w:ilvl w:val="0"/>
          <w:numId w:val="1"/>
        </w:numPr>
        <w:shd w:val="clear" w:color="auto" w:fill="FFFFFF"/>
        <w:spacing w:after="0"/>
        <w:ind w:left="0" w:firstLine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приоритета конструктивных интересов и потребностей детей;</w:t>
      </w:r>
    </w:p>
    <w:p w:rsidR="00283B0F" w:rsidRDefault="008625C4">
      <w:pPr>
        <w:numPr>
          <w:ilvl w:val="0"/>
          <w:numId w:val="1"/>
        </w:numPr>
        <w:shd w:val="clear" w:color="auto" w:fill="FFFFFF"/>
        <w:spacing w:after="0"/>
        <w:ind w:left="0"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 реальности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измеримости итогов воспитательной деятельности.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реализации Программы воспитательной работы используются следующие рабочие понятия: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Федеральному закону от 29 декабря 2012 г. № 273-ФЗ «Об образовании в Российской Федерации» закону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деятельность, направленная на развитие личности, создание условий для самоопределения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социализации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мьи, общества и государства.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Социальное воспитание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 широком смысле это планомерное создание условий для целенаправленного и относительно контролируемого развития человека в процессе его социализации, в более узком смысле это процесс специально организов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анного включения детей и подростков в разнообразные социальные связи и ситуации, позволяющие формирующейся личности накапливать опыт социального взаимодействия в обществе.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Воспитательная работа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(деятельность) в контексте организации отдыха детей и их оздор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овления это специально организованный вид практической деятельности (педагогической, просветительской, оздоровительной, досуговой, организационной и иной) по формированию и развитию сознания и самосознания личности, формированию её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нравственн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позиции и их закреплению в поведении. Целью и субъектом воспитательной работы (деятельности) является ребенок (молодой человек), не достигший совершеннолетия, пребывающий в организации отдыха детей и их оздоровления.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Воспитательная система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комплек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воспитательных целей; людей их реализующих в процессе целенаправленной деятельности; отношений,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возникающих между ее участниками; освоенная среда и управленческая деятельность по обеспечению жизнеспособности названной системы.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Воспитательное пространство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многокомпонентная характеристика воспитательной деятельности, отражающая организацию пространства, в котором протекает деятельность, способствующая развитию ребенка и обеспечивающая его позицию как субъекта этого пространства. Компонентами воспитате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льного пространства выступают собственно пространство (объекты, помещения, территория и т.д., включая интерьерные и экстерьерные решения); стиль педагогической деятельности, включая подходы, технологии и методики воспитательной работы, психологический клим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 и т.д.; сами участники воспитательного процесса в их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субъект-субъектных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связях и совместной деятельности, позволяющей достигать целей воспитательной деятельности данной организации.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Корпоративная культура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система убеждений, ценностей, традиций,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 и ожиданий, определяющих нормы поведения и коммуникации как внутри организации, так и за её рамками.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Модуль/блок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содержательных (смысловых) направлений (частей) Программы воспитательной работы организации, которое раскрывается в планируемых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роприятиях и результатах их проведения. Вариативность и инвариантность модулей определяется организацией самостоятельно с учетом приоритетов, установленных государственной политикой в области воспитания подрастающего поколения, настоящей Программой, особен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ностью содержания программы отдыха детей и их оздоровления и укладом организации, ее реализующей.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Партнерство (партнерское взаимодействие) в сфере детского отдыха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бъединение ресурсов организаций различной направленности (культура, спорт, наука,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производство и т.д.), общественных или профессиональных объединений, физических лиц, помогающих в достижении целей воспитательной деятельности или реализующих совместные проекты (программы).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Результат воспитания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духовно-нравственные приобретения ребё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нка, полученные благодаря его участию в том или ином виде деятельности. Результатом воспитания является воспитанность.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Социализация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процесс и результат усвоения индивидом общественно-исторического опыта, социальных и культурных ценностей человечества с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елью их дальнейшего воспроизводства.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Участники воспитательного процесса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равноправные субъекты воспитательной деятельности организации отдыха детей и их оздоровления, принимающие участие в решении задач и достижении цели воспитательной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деятельности. К участ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 воспитательной деятельности относятся педагоги, вожатые, администрация, сотрудники, партнеры организации, а также воспитанники и их родители, включая детские и родительские общественные объединения.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Уклад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установленный или установившийся порядок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изнедеятельности организации отдыха детей и их оздоровления, определяющий стиль её педагогической деятельности,   корпоративную   культуру   и   формирующий   культурный   код   данной организации. Уклад задаёт порядок жизни данной организации и аккумулиру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ключевые характеристики, определяющие особенности воспитательного процесса. Уклад удерживает ценности, принципы, культуру взаимоотношений, традиции воспитания, в основе которых лежат российские базовые духовно-нравственные ценности, определяет условия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средства воспитания, отражающие самобытный облик организации отдыха детей и их оздоровления, а также её репутацию в социуме.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Целевые ориентиры воспитания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социально-нормативные возрастные характеристики возможных достижений ребенка на этапах его возрастн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развития. Уже сформированные у ребенка достижения обладают характеристикой преемственности, создавая базу для дальнейших изменений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 старшем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возрасте.</w:t>
      </w:r>
    </w:p>
    <w:p w:rsidR="00283B0F" w:rsidRDefault="00283B0F">
      <w:pPr>
        <w:shd w:val="clear" w:color="auto" w:fill="FFFFFF"/>
        <w:spacing w:after="0"/>
        <w:jc w:val="both"/>
        <w:rPr>
          <w:rFonts w:eastAsia="Times New Roman" w:cs="Times New Roman"/>
          <w:color w:val="000000"/>
        </w:rPr>
      </w:pPr>
    </w:p>
    <w:p w:rsidR="00283B0F" w:rsidRDefault="008625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Целевой раздел Программы</w:t>
      </w:r>
    </w:p>
    <w:p w:rsidR="00283B0F" w:rsidRDefault="00283B0F">
      <w:pPr>
        <w:shd w:val="clear" w:color="auto" w:fill="FFFFFF"/>
        <w:spacing w:after="0"/>
        <w:jc w:val="center"/>
        <w:rPr>
          <w:rFonts w:eastAsia="Times New Roman" w:cs="Times New Roman"/>
          <w:color w:val="000000"/>
        </w:rPr>
      </w:pP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Целью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актуализация, формирование и внедрение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Задачам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 Программы являются: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формирование воспитательного пространства Учреждения с учетом единых подходов к воспитательной работе педагогических коллективов организации отдыха детей и их оздоровления,   а  также   иных   организаций,   осуществляющих   воспит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ательные, досуговые и развивающие программы в сфере детского отдыха;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внедрение   единых  принципов,   методов   и   форм 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  воспитательной деятельности организаций отдыха 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оздоровления в их применении к процессу воспитания, формирован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и развития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в условиях временных детских коллективов и групп;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использование   при   реализации   Программы   единых   подходов   к   развитию инструментов    мониторинга   и    оценки    качества   воспитательного    процесса, соотв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етствующих      возрастным,       индивидуальным,      психологическим      и физиологическим особенностям детей.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реализации цели Программы следует учитывать возрастные группы детей: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7-10 лет - дети младшего школьного возраста;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11-14 лет - 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среднего школьного возраста;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15-17 лет - дети старшего школьного возраста.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Конкретизация цели воспитательной работы применительно к возрастным особенностям детей позволяет выделить в ней следующие целевые приоритеты: </w:t>
      </w:r>
    </w:p>
    <w:p w:rsidR="00283B0F" w:rsidRDefault="008625C4">
      <w:pPr>
        <w:numPr>
          <w:ilvl w:val="0"/>
          <w:numId w:val="2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воспитании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детей младшего школ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целевым приоритетом является создание благоприятных условий для усвоения участниками социально значимых знаний - базовых норм поведения и культурно-исторических традиций общества. Воспитание в этом возрасте направлено на формирование у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 о гражданских,   нравственных   и   эстетических   ценностях,   развивает   чувство принадлежности к семье, коллективу и Родине.</w:t>
      </w:r>
    </w:p>
    <w:p w:rsidR="00283B0F" w:rsidRDefault="008625C4">
      <w:pPr>
        <w:numPr>
          <w:ilvl w:val="0"/>
          <w:numId w:val="2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воспитании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детей среднего 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целевым приоритетом является создание условий для развития соци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ально значимых и ценностных отношений. Воспитательная   работа   в   этом   возрасте   направлена   на   формирование самостоятельности в принятии решений, осознанного отношения к гражданским обязанностям,  уважения  к  традициям   и  культурным   ценностя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 развивает способность к социальной активности и навыки взаимодействия с окружающими.</w:t>
      </w:r>
    </w:p>
    <w:p w:rsidR="00283B0F" w:rsidRDefault="008625C4">
      <w:pPr>
        <w:numPr>
          <w:ilvl w:val="0"/>
          <w:numId w:val="2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Воспитание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детей старшего 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ориентировано на создание условий для приобретения опыта в осуществлении социально значимых действий и инициатив.  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елевым  приоритетом  является развитие  гражданской  зрелости, осознанного выбора жизненных и профессиональных направлений, формирование ответственности  за  свои  поступки  и  готовности  к  активному  участию  в общественной жизни, а также уважение к пра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вам и обязанностям гражданина.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Разделы   Программы   раскрывают   особенности   формирования   содержания воспитательной работы, а блоки «Мир», «Россия», «Человек»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определяют ключевые сквозные векторы содержания инвариантных и вариативных модулей.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283B0F">
      <w:pPr>
        <w:shd w:val="clear" w:color="auto" w:fill="FFFFFF"/>
        <w:spacing w:after="0"/>
        <w:jc w:val="both"/>
        <w:rPr>
          <w:rFonts w:eastAsia="Times New Roman" w:cs="Times New Roman"/>
          <w:color w:val="000000"/>
        </w:rPr>
      </w:pPr>
    </w:p>
    <w:p w:rsidR="00283B0F" w:rsidRDefault="008625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Содержательный раздел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основу каждого направления воспитательной работы в Учреждении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Основные направления воспитательной рабо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ты включают в себя: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гражданское 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российской  государственности,   знание  и  уважение  прав,   свобод  и   обязанностей гражданина Российской Федерации;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патриотическое 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воспитание любви к своему народу и уважения к другим народам России, формирование общероссийской культурн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идентичности;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духовно-нравственное   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 воспитание   детей   на   основе   духовно- нравственной  культуры  народов  России,  традиционных  религий  народов  России, формирование традиционных российских семейных ценностей;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эстетич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еское   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 формирование   эстетической   культуры   на  основе российских  традиционных  духовных  ценностей,  приобщение  к  лучшим  образцам отечественного и мирового искусства;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трудовое 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воспитание уважения к труду, трудящимся,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результатам труда (своего и других людей), ориентации на развитие самостоятельности, трудовую деятельность,  получение  профессии,  личностное  самовыражение  в  продуктивном, нравственно достойном труде в российском обществе, на достижение выдающихся резу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льтатов в труде, профессиональной деятельности;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физическое  воспитание,  формирование  культуры здорового  образа жизни и эмоционального   благополучия: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компонент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работы,   создание благоприятного психологического климата, обе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спечение рациональной и безопасной организации оздоровительного процесса, эффективной физкультурн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йных ситуациях;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экологическое      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    формирование      экологической      культуры, ответственного,  бережного  отношения  к  природе,  окружающей  среде  на  основе российских традиционных духовных ценностей;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познавательное нап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равление воспитания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Достижение    цели    Программы    и   решение   задач    воспитательной   работы осуществ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ляется в рамках всех направлений деятельности Учреждения. Содержание, виды и формы воспитательной работы представлены в соответствующих блоках и модулях.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Блоки Программы воспитательной работы: 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Блок «Мир»,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Блок «Россия», 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Блок «Человек».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Блок «Мир»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данном блоке учитываются такие категории, как мировая культура, знакомство с достижениями науки с античных времен до наших дней, вклад российских ученых и деятелей культуры в мировые культуру и науку; знакомство с духовными ценностями человечества.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ржание блока «Мир» реализуется в следующих формах: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литературные    вечера,    исторические    игры,    информационные    часы    «Жизнь замечательных людей», на которых детям демонстрируются образцы нравственного поведения через знакомство с историчес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кими деятелями науки и культуры разных стран и эпох, с героями-защитниками Отечества;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игровые форматы, направленные на знакомство с мировым и общероссийским культурным    наследием    литературы,    музыки,    изобразительного    творчества, архитектуры,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театра, балета, кинематографа, мультипликации;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тематические   мероприятия,   направленные   на   формирование   культуры   мира, позволяющие детям осознать важность уважения к разнообразию культур и народов, развить навыки гармоничного взаимодействия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сотрудничества;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детского   интеллектуального   досуга:   проведение   интеллектуальных   и познавательных игр; организация конструкторской, исследовательской и проектной деятельности;    просмотр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научно-популярных    фильмов;    встречи    с   людьми, добившимися успех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различных сферах деятельности, дискуссионные клубы, дебаты, диспуты;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  мероприятия и дела, направленные на изучение России, русского языка и языков народов России, родного края, населенного пункта как культурного пространства, фольклорные праздник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контексте мировой культуры и нематериального наследия;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  тематические   беседы  и   диалоги   на  тему  духовно-нравственного   воспитания; проведение   обсуждений   на   темы   морали,   духовных   ценностей,   честности, справедливости и милосерд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Блок «Россия»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данном блоке предлагаются пять комплексов мероприятий: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Первый 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веру в добро и справедливость.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Форматы мероприятий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  Федерации,   а  также   ежедневные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церемонии  подъема  (спуска) Государственного флага Российской Федерации;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тематические дни;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использование   в   работе   материалов   о   цивилизационном   наследии   России, включающих знания о родной природе, достижения культуры и искусства, изо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бретения и реализованные масштабные проекты.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Второй 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 связан с суверенитетом и безопасностью, защитой российского общества, народа России, памяти защитников Отечества и подвигов героев Отечества, сохранением исторической правды.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Форматы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мероприятий: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истов, которые не имеют срока давности;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проведение встреч с героями России, организация клубов юных историков, деятельность   которых   направлена  на  просвещение,   сохранение   и  защиту исторической правды;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посещение    мемориальных    комплексов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и    памятных    мест,    посвященных увековечиванию памяти мирных жителей, погибших от рук нацистов и их пособников в годы Великой Отечественной войны.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Третий комплекс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 направлен на служение российскому обществу и исторически сложившемуся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осударственному единству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Реализация данных мероприятий возможна как самостоятельно, так и во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аимодействии с Общероссийским общественно-государственным движением детей и молодежи (далее - Движение Первых).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целью формирования у детей и подростков гражданского самосознания будут проводиться информационные часы и акции.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Четвертый комплекс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связан с русским языком - государственным языком Российской Федерации.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Форматы мероприятий: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организация выставок книг, посвященных русскому языку, русской литературе и русской культуре;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 культурно-просветительские мероприятия, направленные на 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проекты, включающие игры и акции, связанные с орфографией и пункту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ацией, направленные на развитие языковой грамотности через увлекательные форматы, а также конкурсы,  посвященные русскому языку,  которые  помогают детям и подросткам раскрыть творческий потенциал, в том числе сочинений, стихов или эссе   на   темы,  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   с   языковыми   ценностями,   вдохновляющие   на самовыражение, показывают красоту русского  слова,  отрядные события по мотивам русских народных сказок;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литературные конкурсы, конкурсы чтецов;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реконструкция русских народных праздников;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проекты по собранию русских пословиц и поговорок; крылатых выражений о родстве, дружбе, верности и других нравственных ориентирах.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Пятый комплекс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 связан с родной природой (малой Родины, своего края, России), с ответственностью за сохранение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роды перед будущими поколениями и бережным отношением в использовании природных ресурсов.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Форматы мероприятий: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экологические игры, актуализирующие имеющийся опыт и знания детей;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 экскурсии   по   территории,   знакомящие   детей   с   природными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объектами, позволяющие изучать природные объекты в естественной среде, обеспечивающие взаимосвязь и взаимозависимость в целостной экосистеме;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беседы об особенностях родного края;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акции, демонстрирующие преимущества раздельного сбора твердых коммуналь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отходов, повторного использования, бережного отношения к ресурсам: воде, электричеству, которые учат детей минимизировать или ликвидировать вред, наносимый природе;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свод экологических правил в отряде и в целом в организации отдыха детей и их оздоров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конкурс рисунков, плакатов, инсценировок на экологическую тематику;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встречи и беседы с экспертами в области экологии, охраны окружающей среды, учеными, эко-волонтерами.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Блок «Человек»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Данный блок отражает комплекс мероприятий, направленных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воспитание культуры здорового образа жизни, личной и общественной безопасности. 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Реализация воспитательного потенциала данного блока предусматривает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физкультурно-оздоровительных, спортивных мероприятий: зарядка, спортивные игры и соревнова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беседы, направленные на профилактику вредных привычек и привлечение интереса детей к занятиям физкультурой и спортом;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условий для физической и психологической безопасности ребенка в условиях организации отдыха детей и их оздоровления,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филактика травли в детской и подростковой среде, психолого-педагогическое сопровождение воспитательного процесса в организации;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целенаправленной работы всего педагогического коллектива по созданию эффективной профилактической среды и обеспечен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безопасности жизнедеятельности как условия успешной воспитательной деятельности;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спортом, правилами поведения на водоемах, правилами поведения в общественных местах, правилами поведения при массовом скоплении людей;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тренировочной эвакуации при пожаре или обнаружении взрывчатых веществ;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разработка и реализация разных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езопасности дорожного движения, противопожарной безопасность, гражданской обороны, антитеррористической,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антиэкстремистской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безопасности;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организация превентивной работы со сценариями социально одобряемого поведения, развитие у детей навыков рефлексии,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амоконтроля, устойчивости к негативному воздействию, групповому давлению;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поддержка инициатив детей, вожатых и педагогических работников в сфере укрепления безопасности жизнедеятельности, профилактики правонарушений, девиаций, организация деятельности,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льтернативной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девиантному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поведению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искусство);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мероприятия, игры, проекты,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игры,   проекты,   мероприятия,   направленные   на   формирование   бережного отноше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  к   жизни   человека,   личностной   системы   семейных   ценностей, воспитанных в духовных и культурных традициях российского народа;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подготовка детей и подростков  к осознанному выбору жизненного пути с ориентацией на создание крепкой и счастливо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семьи с использованием проектной деятельности, различных игр, акций и мероприятий.</w:t>
      </w:r>
    </w:p>
    <w:p w:rsidR="00283B0F" w:rsidRDefault="00283B0F">
      <w:pPr>
        <w:shd w:val="clear" w:color="auto" w:fill="FFFFFF"/>
        <w:spacing w:after="0"/>
        <w:jc w:val="both"/>
        <w:rPr>
          <w:rFonts w:eastAsia="Times New Roman" w:cs="Times New Roman"/>
          <w:color w:val="000000"/>
        </w:rPr>
      </w:pPr>
    </w:p>
    <w:p w:rsidR="00283B0F" w:rsidRDefault="008625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Инвариантные общие содержательные модули Программы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«Спортивно-оздоровительная работа».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Спортивно-оздоровительная работа в Учреждении включает в себя организацию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оптимального двигательного режима с учетом возраста детей и состояния их здоровья. Физическое воспитание реализуется посредством: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физкультурно-оздоровительных занятий, которые проводятся с детьми по графику, максимально на открытых площадках;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дополните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    общеразвивающих     программ     физкультурно-спортивной направленности, обеспечивающих систематические занятия спортом в условиях физкультурно-спортивных объединений;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различных   видов   гимнастик,   утренней   вариативной   зарядки   (спортив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танцевальная, дыхательная, беговая, игровая);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динамических пауз в организации образовательной деятельности и режимных моментов;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спортивно-массовых мероприятий,  предполагающих спартакиады,  спортивные соревнования, праздники, викторины, конкурсы;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организации   работы   по   знакомству   с   правилами   здорового   питания   с использованием материалов официального сайта Федеральной службы по надзору в   сфере   защиты   прав   потребителей  и   благополучия  человека  «здоровое-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ртивно-оздоровительная работа строится во взаимодействии с медицинским персоналом с учетом возраста детей и показателей здоровья.</w:t>
      </w:r>
    </w:p>
    <w:p w:rsidR="00283B0F" w:rsidRDefault="00283B0F">
      <w:pPr>
        <w:shd w:val="clear" w:color="auto" w:fill="FFFFFF"/>
        <w:spacing w:after="0"/>
        <w:jc w:val="both"/>
        <w:rPr>
          <w:rFonts w:eastAsia="Times New Roman" w:cs="Times New Roman"/>
          <w:color w:val="000000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«Культура России».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 модуль реализуется в целях содействия формированию нравственной, ответственной, самостоятел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 этических и эстетических ценностей, составляющих ядро национальной российской самобытности, в деятельности организаций отдыха детей и их оздоровления.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Воспитательная работа предполагает просмотр отечественных кинофильмов, спектаклей, концертов и лите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ратурно-музыкальных композиций; участие в виртуальных экскурсиях и выставках; проведение «громких» чтений, чтений по ролям; постановки спектаклей; реализацию иных форм мероприятий на основе и с привлечением произведений, созданных отечественными учреждения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культуры, в том числе в рамках тематического дня.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Организация воспитательной работы в рамках модуля «Культура России» возможна с использованием различных безвозмездных электронных ресурсов, созданных в сфере культуры: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», Национальная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онная библиотека, Национальная электронная детская библиотека, Президентская библиотека и других.</w:t>
      </w:r>
    </w:p>
    <w:p w:rsidR="00283B0F" w:rsidRDefault="00283B0F">
      <w:pPr>
        <w:shd w:val="clear" w:color="auto" w:fill="FFFFFF"/>
        <w:spacing w:after="0"/>
        <w:jc w:val="both"/>
        <w:rPr>
          <w:rFonts w:eastAsia="Times New Roman" w:cs="Times New Roman"/>
          <w:color w:val="000000"/>
        </w:rPr>
      </w:pPr>
    </w:p>
    <w:p w:rsidR="00283B0F" w:rsidRDefault="008625C4">
      <w:pPr>
        <w:shd w:val="clear" w:color="auto" w:fill="FFFFFF"/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«Психолого-педагогическое сопровождение».</w:t>
      </w:r>
    </w:p>
    <w:p w:rsidR="00283B0F" w:rsidRDefault="008625C4">
      <w:pPr>
        <w:shd w:val="clear" w:color="auto" w:fill="FFFFFF"/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Работа педагога-психолога организована в Учреждении в соответствии с разработанной и утвержденной программо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психолого-педагогического сопровождения и включает в себя вариативность направлений психолого-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педагогического сопровождения детей на протяжении всего периода их пребывания в Учреждении:</w:t>
      </w:r>
    </w:p>
    <w:p w:rsidR="00283B0F" w:rsidRDefault="008625C4">
      <w:pPr>
        <w:shd w:val="clear" w:color="auto" w:fill="FFFFFF"/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сохранение и укрепление психического здоровья детей;</w:t>
      </w:r>
    </w:p>
    <w:p w:rsidR="00283B0F" w:rsidRDefault="008625C4">
      <w:pPr>
        <w:shd w:val="clear" w:color="auto" w:fill="FFFFFF"/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содейст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вие в раскрытии творческого потенциала детей и их способностей;</w:t>
      </w:r>
    </w:p>
    <w:p w:rsidR="00283B0F" w:rsidRDefault="008625C4">
      <w:pPr>
        <w:shd w:val="clear" w:color="auto" w:fill="FFFFFF"/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выявление и психологическая поддержка одаренных детей, детей с особыми образовательными потребностями;</w:t>
      </w:r>
    </w:p>
    <w:p w:rsidR="00283B0F" w:rsidRDefault="008625C4">
      <w:pPr>
        <w:shd w:val="clear" w:color="auto" w:fill="FFFFFF"/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психолого-педагогическая поддержка детей, находящихся в трудной жизненной ситуации,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 ветеранов  боевых действий;  детей  участников  (ветеранов) специальной военной операции;</w:t>
      </w:r>
    </w:p>
    <w:p w:rsidR="00283B0F" w:rsidRDefault="008625C4">
      <w:pPr>
        <w:shd w:val="clear" w:color="auto" w:fill="FFFFFF"/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формирование  коммуникативных  навыков  в разновозрастной  среде  и среде сверстников; поддержка детских объединений.</w:t>
      </w:r>
    </w:p>
    <w:p w:rsidR="00283B0F" w:rsidRDefault="008625C4">
      <w:pPr>
        <w:shd w:val="clear" w:color="auto" w:fill="FFFFFF"/>
        <w:spacing w:after="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Основными формами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психолого-педагогического сопровождения являются: консультирование, диагностика, коррекционно-развивающая работа, профилактика, просвещение.</w:t>
      </w:r>
    </w:p>
    <w:p w:rsidR="00283B0F" w:rsidRDefault="00283B0F">
      <w:pPr>
        <w:shd w:val="clear" w:color="auto" w:fill="FFFFFF"/>
        <w:spacing w:after="0"/>
        <w:jc w:val="both"/>
        <w:rPr>
          <w:rFonts w:eastAsia="Times New Roman" w:cs="Times New Roman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«Детское самоуправление».</w:t>
      </w:r>
    </w:p>
    <w:p w:rsidR="00283B0F" w:rsidRDefault="008625C4">
      <w:pPr>
        <w:pStyle w:val="formattext"/>
        <w:spacing w:before="0" w:after="0"/>
        <w:jc w:val="both"/>
        <w:textAlignment w:val="baseline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На уровне организации отдыха детей и их оздоровления: самоуправление в организа</w:t>
      </w:r>
      <w:r>
        <w:rPr>
          <w:sz w:val="28"/>
          <w:szCs w:val="28"/>
        </w:rPr>
        <w:t>ции отдыха детей и их оздоровления  складывается из деятельности временных и постоянных органов. К временным органам самоуправления относятся: дежурный отряд, творческие и инициативные группы, советы дела. Постоянно действующие органы самоуправления включа</w:t>
      </w:r>
      <w:r>
        <w:rPr>
          <w:sz w:val="28"/>
          <w:szCs w:val="28"/>
        </w:rPr>
        <w:t xml:space="preserve">ют в себя: Совет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Совет отряда. </w:t>
      </w:r>
    </w:p>
    <w:p w:rsidR="00283B0F" w:rsidRDefault="008625C4">
      <w:pPr>
        <w:pStyle w:val="formattext"/>
        <w:shd w:val="clear" w:color="auto" w:fill="FFFFFF"/>
        <w:spacing w:before="0" w:after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На уровне отряда: через деятельность лидеров, выбранных по инициативе и предложениям членов отряда, представляющих интересы отряда в общих делах организации отдыха детей и их оздоровления, при взаимодействии с </w:t>
      </w:r>
      <w:r>
        <w:rPr>
          <w:color w:val="000000"/>
          <w:sz w:val="28"/>
          <w:szCs w:val="28"/>
        </w:rPr>
        <w:t>администрацией организации отдыха детей и их оздоровления.</w:t>
      </w:r>
    </w:p>
    <w:p w:rsidR="00283B0F" w:rsidRDefault="008625C4">
      <w:pPr>
        <w:pStyle w:val="formattext"/>
        <w:shd w:val="clear" w:color="auto" w:fill="FFFFFF"/>
        <w:spacing w:before="0" w:after="0" w:line="276" w:lineRule="auto"/>
        <w:jc w:val="both"/>
        <w:textAlignment w:val="baseline"/>
      </w:pPr>
      <w:r>
        <w:rPr>
          <w:color w:val="000000"/>
          <w:sz w:val="28"/>
          <w:szCs w:val="28"/>
        </w:rPr>
        <w:tab/>
        <w:t xml:space="preserve">Высшим органом самоуправления в Учреждении является Совет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. Совет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регламентирует свою деятельность в соответствии с локальным нормативным актом Учреждения. Ученическое самоу</w:t>
      </w:r>
      <w:r>
        <w:rPr>
          <w:color w:val="000000"/>
          <w:sz w:val="28"/>
          <w:szCs w:val="28"/>
        </w:rPr>
        <w:t>правление осуществляется в период летней оздоровительной кампании.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уровни тесно взаимосвязаны между собой и педагогическим управлением.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Сущность самоуправления на смене заключается в тесном сотрудничестве детского самоуправления и педагогического упр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авления. Развитие инициативы и лидерских качеств участников Программы происходит в процессе включения их в активные виды деятельности.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Структура самоуправления строится с учетом уклада Учреждения, тематической и игровой модели смены, с определением необхо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димости создания органов для координации всех сторон жизни в отряде,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Учреждении, выбора их названия (советы, лидерские активы, клубы) и возложения поручений на них.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 поощрения социальной успешности и проявлений активной жизненной позиции детей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 проявлений активной жизненной позиции и поощрения социальной успешности детей строится на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инципах: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публичности, открытости поощрений (информирование всех детей о награждении, проведение награждений в присутствии значительного числа детей);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соответствия символов и процедур награждения укладу Учреждения, качеству воспитывающей среды, символик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Учреждения;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прозрачности правил поощрения (наличие положения о награждениях, соблюдение справедливости при выдвижении кандидатур);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регулирования частоты награждений (недопущение избыточности в поощрениях, чрезмерно больших групп поощряемых);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сочета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индивидуального и коллективного поощрения в целях стимулирования индивидуальной и коллективной активности детей, преодоления межличностных противоречий между детьми, получившими и не получившими награды;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поощрений (наличие уровне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 типов наград позволяет продлить стимулирующее действие системы поощрения).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 поощрения в Учреждении включает в себя набор педагогических средств, приемов, методов, обеспечивающих стимулирование индивидуального развития ребенка и коллективного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 отряда. Поощрение можно получить за индивидуальные заслуги ребенка и коллективные достижения отряда.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Поощрения социальной успешности и проявлений активной жизненной позиции детей происходит на организационном уровне и предполагает привлечение ребенка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участию в делах отряда и санатория, включение в органы самоуправления, где ребенку предоставляется право голоса при решении ряда проблем, как правило, социального характера; на социальном уровне представляет собой: вручение наград, дипломов за участие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победу в конкурсных мероприятиях;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публичные поощрения отрядных и индивидуальных достижений, на эмоциональном уровне как создание ситуации успеха ребенка, которая формирует позитивную мотивацию и самооценку. В конце смены лучшие дети получают грамоту детско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центра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«Юбилейный», а отряды  победители (по возрастным группам)  специальный приз.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«Профориентация».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Воспитательная деятельность по профориентации включает в себя профессиональное просвещение, диагностику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консультирование по проблемам профориентации, организацию профессиональных проб и осуществляется через: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игры: симуляции, сюжетно-ролевые и деловые игры,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квесты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решение кейсов (ситуаций, в которых необходимо принять решение, занять опред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еленную позицию), расширяющие знания детей о типах профессий, о способах выбора профессий, о достоинствах и недостатках той или иной интересной детям профессиональной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Используются следующие форматы мероприятий: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экскурсии   на   предприятия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и   встречи   с   гостями:   экспертами   в   области профориентации, представителями разных профессий, дающие детям начальные представления   о   существующих   профессиях   и   условиях   работы   людей, представляющих эти профессии;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организация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матических дней, в работе которых принимают участие эксперты из различных сфер производства, бизнеса, науки, и где дети могут познакомиться с профессиями, получить представление об их специфике, попробовать свои силы в той или иной профессии, развить в себ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соответствующие навыки, расширить знания о рынке труда.</w:t>
      </w:r>
    </w:p>
    <w:p w:rsidR="00283B0F" w:rsidRDefault="00283B0F">
      <w:pPr>
        <w:shd w:val="clear" w:color="auto" w:fill="FFFFFF"/>
        <w:spacing w:after="0"/>
        <w:jc w:val="both"/>
        <w:rPr>
          <w:rFonts w:eastAsia="Times New Roman" w:cs="Times New Roman"/>
          <w:color w:val="000000"/>
        </w:rPr>
      </w:pPr>
    </w:p>
    <w:p w:rsidR="00283B0F" w:rsidRDefault="008625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Модуль «Коллективная социально значимая деятельность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proofErr w:type="gramEnd"/>
    </w:p>
    <w:p w:rsidR="00283B0F" w:rsidRDefault="008625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Движении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Первых».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Взаимодействия с Орловским региональным отделением Движения Первых осуществляется с целью формирования у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Программу воспитательной работы Движение Первых включены в следующи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форматах: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тематический День Первых -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формирование и расширение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представлений о Движении Первых, стимулирование активного участия в деятельности Движения Первых;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 Дни единых действий с участием Движения Первых.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Воспитательный потенциал данного модуля реализуется в рамках следующих меро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приятий и форм воспитательной работы: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классные встречи с успешными активистами Движения Первых - открытый диалог «путь   к   успеху»,   мотивационная   встреча  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равный-равному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  способствует формированию активной жизненной позиции и уверенности в 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 у участников смены на примере успеха ровесника;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волонтерские мастер-классы - проведение занятий и встреч для знакомства детей с принципами, направлениями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волонтерства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его историей;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организация мероприятий для младших отрядов - старшие дети помога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в организации игр, представлений и праздников для младших, что развивает навыки заботы о других и лидерские качества;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обучение навыкам оказания первой помощи - тренинги по оказанию первой помощи помогают детям научиться заботиться о других и быть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езными в экстренных ситуациях.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Вариативные содержательные модули.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«Экскурсии и походы».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период смен для детей и подростков организуются тематические экскурсии: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музеи по согласованию с партнерами. Тематика экскурсий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варьируется в зависимости от тематики смен. Экскурсия представляет собой целенаправленный, наглядный процесс познания окружающего мира. Этот процесс происходит с использованием заранее выбранных объектов, находящихся в природных условиях и происходит под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уководством квалифицированного специалиста-экскурсовода в соответствии заранее определенной тематике.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экскурсиях создаются благоприятные условия для воспитания у детей самостоятельности и ответственности, формирования у них навыков безопасного поведени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(инструктажи). В зависимости от возраста детей определяется тематика, форма, продолжительность, оценка результативности.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Механизм подготовки и проведения: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С организаторами экскурсии предварительно обсуждается тематика, маршрут и длительность экскурсии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учетом возраста детей.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 Перед каждой сменой составляется график (расписание) экскурсий.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На каждую экскурсию составляется список детей и список сопровождающих.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Для выездных экскурсии подается уведомления об организованной перевозке детей в ГИБДД.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Сама экскурсия состоит из трех частей: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вступления,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части, или собственно экскурсии,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заключения.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График экскурсий составляется отдельно на каждую оздоровительную смену с учетом тематики смены и возраста детей. Экскурсии проводятся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участии партнерских организаций: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 Музей-усадьба И. С. Тургенева «Спасское-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Лутовиново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  Парк усадьба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Шеншиных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•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городской краеведческий музей им. Г.Ф. Соловьева.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Обзорная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зкскурсия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городу.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Организация   походов    осуществляется   в    соответствии    с    методическими рекомендациями по организации и проведению туристических походов с обучающими, при условии наличия хорошей погоды и кадрового ресурса (инструкторов) на каждой конкретной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смене.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«Кружки и секции».</w:t>
      </w:r>
    </w:p>
    <w:p w:rsidR="00283B0F" w:rsidRDefault="008625C4">
      <w:pPr>
        <w:pStyle w:val="formattext"/>
        <w:shd w:val="clear" w:color="auto" w:fill="FFFFFF"/>
        <w:spacing w:before="0" w:after="0" w:line="276" w:lineRule="auto"/>
        <w:ind w:firstLine="480"/>
        <w:jc w:val="both"/>
        <w:textAlignment w:val="baseline"/>
      </w:pPr>
      <w:r>
        <w:rPr>
          <w:sz w:val="28"/>
          <w:szCs w:val="28"/>
        </w:rPr>
        <w:t>Дополнительное образование детей в Учреждении и их оздоровления  является одним из основных видов деятельности и реализовывается через программы профильных (специализированных, тематических) смен, а также деятельность круж</w:t>
      </w:r>
      <w:r>
        <w:rPr>
          <w:sz w:val="28"/>
          <w:szCs w:val="28"/>
        </w:rPr>
        <w:t>ковых объединений, секций, клубов по интересам, студий, дополняющих программы смен в условиях организации отдыха детей и их оздоровления.</w:t>
      </w:r>
    </w:p>
    <w:p w:rsidR="00283B0F" w:rsidRDefault="008625C4">
      <w:pPr>
        <w:pStyle w:val="formattext"/>
        <w:shd w:val="clear" w:color="auto" w:fill="FFFFFF"/>
        <w:spacing w:before="0" w:after="0" w:line="276" w:lineRule="auto"/>
        <w:ind w:firstLine="48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дополнительного образования в рамках шести направленностей дополнительных общера</w:t>
      </w:r>
      <w:r>
        <w:rPr>
          <w:color w:val="000000"/>
          <w:sz w:val="28"/>
          <w:szCs w:val="28"/>
        </w:rPr>
        <w:t>звивающих программ: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день кружки и секции, вовлекают детей в мир спорта, творчества, фантазии, искусства музыки и танца через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организацию разнообразной художественно-эстетической деятельности, направленной на формирование у детей привычки к ЗОЖ и понимания важности сохранения и развития здоровья, способностей полноценного восприятия и правильного понимания прекрасного в искусстве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жизни, на выработку эстетических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понятий, вкусов и идеалов, а так же развитие творческих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задатков и способностей. В библиотеке дети могут окунуться в мир литературы, в мир поэзии, в мир русской словесности. Этому способствует проведение литературных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ечеров, викторин и праздников.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Живя по режиму Учреждения, участники программы вовлекаются в различные виды деятельности в рамках работы объединений по интересам, где дети включаются в процесс активного взаимодействия друг с другом через: мастер-классы, 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ганизованную работу творческих инициативных групп, игры, соревнования и др.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571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3703"/>
        <w:gridCol w:w="5868"/>
      </w:tblGrid>
      <w:tr w:rsidR="00283B0F">
        <w:tc>
          <w:tcPr>
            <w:tcW w:w="3703" w:type="dxa"/>
          </w:tcPr>
          <w:p w:rsidR="00283B0F" w:rsidRDefault="008625C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5867" w:type="dxa"/>
          </w:tcPr>
          <w:p w:rsidR="00283B0F" w:rsidRDefault="008625C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объединений</w:t>
            </w:r>
          </w:p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3B0F">
        <w:tc>
          <w:tcPr>
            <w:tcW w:w="3703" w:type="dxa"/>
          </w:tcPr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8625C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5867" w:type="dxa"/>
          </w:tcPr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спортивная секция «Веселый волан»;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спортивная секция «Основы игры в пионербол»;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спортивная секция «Настольный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теннис»;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спортивная секция «Подвижные игры»;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-спортивная секция «Правила игры в волейбол»;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спортивная секция «Техника игры в футбол»;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студия «Детский фитнес».</w:t>
            </w:r>
          </w:p>
          <w:p w:rsidR="00283B0F" w:rsidRDefault="00283B0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83B0F">
        <w:tc>
          <w:tcPr>
            <w:tcW w:w="3703" w:type="dxa"/>
          </w:tcPr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8625C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Туристско-краеведческая</w:t>
            </w:r>
          </w:p>
        </w:tc>
        <w:tc>
          <w:tcPr>
            <w:tcW w:w="5867" w:type="dxa"/>
          </w:tcPr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объединение «Юный спасатель»;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объединение «Азбука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спортивного ориентирования»;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Историко-краеведческий кружок «Наследие».</w:t>
            </w:r>
          </w:p>
          <w:p w:rsidR="00283B0F" w:rsidRDefault="00283B0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83B0F">
        <w:tc>
          <w:tcPr>
            <w:tcW w:w="3703" w:type="dxa"/>
          </w:tcPr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8625C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Естественнонаучная</w:t>
            </w:r>
          </w:p>
        </w:tc>
        <w:tc>
          <w:tcPr>
            <w:tcW w:w="5867" w:type="dxa"/>
          </w:tcPr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объединение «Волшебный мир компьютера»;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-объединение «Сам себе режиссер»;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-кружок «Эрудит»;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-кружок «Почемучка»;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-кружок «Занимательная грамматика».</w:t>
            </w:r>
          </w:p>
          <w:p w:rsidR="00283B0F" w:rsidRDefault="00283B0F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83B0F">
        <w:trPr>
          <w:trHeight w:val="2974"/>
        </w:trPr>
        <w:tc>
          <w:tcPr>
            <w:tcW w:w="3703" w:type="dxa"/>
          </w:tcPr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283B0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0F" w:rsidRDefault="008625C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5867" w:type="dxa"/>
          </w:tcPr>
          <w:p w:rsidR="00283B0F" w:rsidRDefault="00283B0F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творческое объединение «Самое то!»;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творческое объединение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Бисероплетение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творческое объединение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Изонить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творческое объединение «Акварелька»;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студия «Азбука театра»;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творческое объединение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творческое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объединение «Бумажная фантазия»;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студия танца «В вихре танца»;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творческое объединение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Пластилинография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»;</w:t>
            </w:r>
          </w:p>
          <w:p w:rsidR="00283B0F" w:rsidRDefault="008625C4">
            <w:pPr>
              <w:pStyle w:val="ab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творческое объединение «Тайна славянской куклы».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  <w:p w:rsidR="00283B0F" w:rsidRDefault="00283B0F">
            <w:pPr>
              <w:pStyle w:val="ab"/>
              <w:widowControl w:val="0"/>
              <w:numPr>
                <w:ilvl w:val="0"/>
                <w:numId w:val="4"/>
              </w:num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83B0F" w:rsidRDefault="00283B0F">
            <w:pPr>
              <w:pStyle w:val="ab"/>
              <w:widowControl w:val="0"/>
              <w:numPr>
                <w:ilvl w:val="0"/>
                <w:numId w:val="4"/>
              </w:num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</w:p>
          <w:p w:rsidR="00283B0F" w:rsidRDefault="00283B0F">
            <w:pPr>
              <w:pStyle w:val="ab"/>
              <w:widowControl w:val="0"/>
              <w:numPr>
                <w:ilvl w:val="0"/>
                <w:numId w:val="4"/>
              </w:num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83B0F" w:rsidRDefault="00283B0F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83B0F" w:rsidRDefault="00283B0F">
            <w:pPr>
              <w:pStyle w:val="ab"/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83B0F" w:rsidRDefault="00283B0F">
            <w:pPr>
              <w:pStyle w:val="ab"/>
              <w:widowControl w:val="0"/>
              <w:numPr>
                <w:ilvl w:val="0"/>
                <w:numId w:val="4"/>
              </w:num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83B0F">
        <w:tc>
          <w:tcPr>
            <w:tcW w:w="3703" w:type="dxa"/>
          </w:tcPr>
          <w:p w:rsidR="00283B0F" w:rsidRDefault="008625C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Социально-гуманитарная</w:t>
            </w:r>
          </w:p>
        </w:tc>
        <w:tc>
          <w:tcPr>
            <w:tcW w:w="5867" w:type="dxa"/>
          </w:tcPr>
          <w:p w:rsidR="00283B0F" w:rsidRDefault="008625C4">
            <w:pPr>
              <w:pStyle w:val="ab"/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объединение «Школа лидеров»;</w:t>
            </w:r>
          </w:p>
          <w:p w:rsidR="00283B0F" w:rsidRDefault="008625C4">
            <w:pPr>
              <w:pStyle w:val="ab"/>
              <w:widowControl w:val="0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кружок французского языка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«Занимательный французский».</w:t>
            </w:r>
          </w:p>
          <w:p w:rsidR="00283B0F" w:rsidRDefault="00283B0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Цифровая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и медиа-среда».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Цифровая среда воспитания предполагает ряд следующих мероприятий: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телемосты, онлайн-встречи, видеоконференции;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направленные на формирование культуры информационной безопасности,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информационной   грамотности,   противодействие   распространению   идеологии терроризма, профилактики травли в информационно-телекоммуникационной сети «Интернет»;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онлайн-мероприятия в официальных группах организации в социальных сетях;</w:t>
      </w:r>
    </w:p>
    <w:p w:rsidR="00283B0F" w:rsidRDefault="008625C4">
      <w:pPr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освещение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ятельности Учреждения в официальных группах в социальных сетях и на официальном сайте организации.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Воспитательный потенциал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медиапространства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реализуется в рамках следующих видов и форм воспитательной работы: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детский редакционный совет с участием консу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льтирующих их взрослых, целью которого является освещение (через детскую газету (стенгазету),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телеграмм-канал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наиболее интересных моментов жизни своего отряда или организации отдыха детей и их оздоровления;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детская группа, принимающая участие в поддержк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соответствующей группы в социальных сетях с целью освещения деятельности Учреждения в информационном пространстве, информационного продвижения ценностей Учреждения;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детская медиа-студия, в рамках которой создаются фотографии, ролики, клипы, осуществля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монтаж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видео-фильмов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акцентом на этическое, эстетическое, экологическое, патриотическое просвещение аудитории;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участие   детей   в  региональных   или   всероссийских   конкурсах   с   детскими творческими медиа продуктами.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Механизмом реализац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информационного обеспечения является информирование возможных участников воспитательного процесса об Учреждении через информационно-телекоммуникационную сеть «Интернет» и средства массовой информации.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«Проектная деятельность».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Проектная деятель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 в условиях Учреждения в основном реализуется в форме конкурса детских проектов.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процессе работы над проектом участники смены самостоятельно занимаются поиском необходимой информации, выдвигают гипотезы, анализируют, обобщают проработанные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учатся обосновывать и доказывать предполагаемые выводы и результаты, повышая тем самым свой интеллектуальный уровень, расширяя кругозор.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Воспитательный потенциал проектной деятельности заключается в коллективном взаимодействии, обсуждении решений, разв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Модуль «Детская дипломатия и международные отношения».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Детская дипломатия объединяет детей, проявляющих интерес к общению с детьми другой страны (другого лагеря). Дети знакомят друг друга с культурой, языком, этикетом, историей своих стран (лагерей). 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Данный модуль может быть реализован в следующих формах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питательной работы: международные акции; международные фестивали и конкурсы. В рамках этого модуля на территории БУ ОО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оздоровительно-образовательный (профильный) центр «Юбилейный» проходила Международная  смена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луг» с участием молодежи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преподавателей русского языка Польши, Франции, Сербии, Индии и России. Организаторы смены — Международная школа русского языка и русской культуры В. Даль.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планировании и реализации содержания Программы воспитательной работы обеспечивается интеграции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смысловой основы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единых воспитательных линий, включая каждое пространство, в котором ребенок совместно с коллективом реализует и развивает свои способности.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Уровни реализации содержания Программы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Общелагерный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  уровень,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который   определяет   установки   содержания   и демонстрацию ценностного отношения по каждому из смысловых блоков:  «Мир», «Россия»   (включая   региональный   компонент),   «Человек».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Каждая   встреча   всех участников смены, включая все направлени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всех специалистов, представляет собой совместное   «проживание»   участниками   эмоционального   опыта,   способствующего принятию ценностей, определяющих воспитательный компонент.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Межотрядный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уровень,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позволяет расширить спектр коммуникатив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пространства для ребенка. События организуются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возрастных особенностей и предполагают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реализацию содержания между отрядами. Одной из эффективных и универсальных форм работы на данном уровне является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гостевание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отрядов («отряд в гостях у отря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да»), которое предполагает взаимную подготовку и знакомство друг друга с особенностями своего уклада.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Групповой уровень,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соотносится с реализацией содержания в формате объединений детей из разных отрядов в рамках единого выбранного самими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направления: секции, студии и кружки, органы самоуправления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уровне. Особенность работы заключается в разновозрастном формате совместной деятельности.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Отрядный уровень,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является ключевым воспитывающим пространством, создающим уни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кальную среду совместного проживания и совместного творчества детей и взрослых. Реализация воспитательного потенциала отрядной работы предусматривает: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 планирование и проведение отрядной деятельности;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поддержку активной позиции каждого ребенка, предо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ставления им возможности обсуждения и принятия решений, создание благоприятной среды для общения; доверительное общение и поддержку детей в решении проблем, конфликтных ситуаций;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организацию   интересных   и   полезных   для   личностного   развития 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бенка совместных  мероприятий,  позволяющих  вовлекать  в  них детей  с  разными потребностями, давать им возможности для самореализации, устанавливать и укреплять доверительные отношения, стать для них наставником, задающим образцы поведения; вовлечение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аждого ребенка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отрядные дела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   в   разных   ролях:   сценаристов,   постановщиков,   исполнителей, корреспондентов и редакторов, ведущих, декораторов и других;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формирование и сплочение отряда (временного детского коллектив)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игры, элементы тренингов на сплочение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командообразование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огонек знакомства, визитные карточки отрядов;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предъявление единых требований по выполнению режима и распорядка дня, по самообслуживанию,   дисциплине   и   поведению,    санитарн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игиенических требований;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принятие совместно с детьми законов и правил отряда, которым они будут следовать в организации отдыха детей и их оздоровления, а также символов, названия,  девиза,   эмблемы,   песни,   которые   подчеркнут  принадлежность  к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онкретному коллективу;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диагностику интересов, склонностей, ценностных ориентации, выявление лидеров,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референтных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групп, непопулярных детей через наблюдение, игры, анкеты;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аналитическую работу с детьми: анализ дня, анализ ситуации, мероприятия, анализ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смены, результатов;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поддержку детских инициатив и детского самоуправления через деятельность лидеров,    выбранных    по    инициативе    и    предложениям    членов    отряда представляющих интересы отряда в общих делах организации отдыха детей и их 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доровления, при взаимодействии с администрацией организации отдыха детей и их  оздоровления.  При формировании  структуры  отрядного  самоуправления возможно применение метода чередования творческих поручений;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проведение сбора отряда: хозяйственный сбор,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организационный сбор, утренний информационный сбор отряда и другие;</w:t>
      </w:r>
      <w:proofErr w:type="gramEnd"/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проведение отрядных свечек (особое межличностное внутригрупповое камерное общение, отличающееся    откровенностью,    доброжелательностью,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эмпатичностью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и поддержкой): свечка знак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омства, свечка организационного периода, свечка - анализ дня, свечка прощания, тематический свечка, коллективное обсуждение отрядом и педагогами прожитого дня, анализ проведенных акций и складывающихся в отряде взаимоотношений;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организация коллективно-тв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орческих дел (КТД).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КТД как особый тип формы воспитательной работы, как социальная деятельность детской группы направлена на создание нового продукта (творческого продукта), улучшающего окружающую действительность (основу данной методики составляет коллект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ивная творческая деятельность, предполагающая участие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каждого члена коллектива во всех этапах организации деятельности от планирования до анализа).</w:t>
      </w:r>
      <w:proofErr w:type="gramEnd"/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 индивидуальной работы с ребенком, а также психолого-педагогического сопровождения детей и подростко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 условиях Учреждения направлена на создание комфортных условий для развития коммуникативной компетенции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  <w:rPr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Особенности воспитательной работы в БУ ОО ДО «Детский оздоровительно-образовательный (профильный)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центр «Юбилейный»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обусловлены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ресурсным потенциалом, продолжительностью пребывания ребенка в организации отдыха детей и их оздоровления в течение дня, его занятостью, в том числе обязательной образовательной или трудовой деятельностью, а такж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средой, в которой реализуется Программа.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Детский оздоровительный лагерь  является стационарной организацией отдыха детей и их оздоровления с круглосуточным пребыванием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реализуют воспитательную работу с учетом всеобщности и взаимосвязи всех проце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ссов, неотрывного включения детей в воспитывающее пространство, интенсивности коммуникативной нагрузки. </w:t>
      </w:r>
    </w:p>
    <w:p w:rsidR="00283B0F" w:rsidRDefault="008625C4">
      <w:pPr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Уклад  БУ ОО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оздоровительно-образовательный (профильный) центр «Юбилейный» задает расписание деятельности организации и аккумулирует ключе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 характеристики, определяющие особенности воспитательного процесса. Уклад Учреждения включает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воспитания, отражающие самобытность организации. На формирование уклада Учреждения влияют региональные особенности: исторические, этнокультурные, социально - экономические, художественно-культурные, что в свою очередь определяет особенности воспитательн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процесса. 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Уклад Учреждения непосредственно связан с такими характеристиками, как: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открытость Учреждения  как социальной среды;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цикличность (Учреждение как воспитательная организация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существует в ситуации сменяемости периодов переходя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периода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ктивной деятельности во время смен к подготовительно-обобщающему периоду в межсезонье);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временность (коллектив каждой смены различен);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всеобщность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круглосуточность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пребывания в Учреждении);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многопрофильность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и    вариативность    (разнообразие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видов    деятельности, подвижность межличностных контактов, интенсивность отношений);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предопределенность законов и традиций.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Элементами уклада являются: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Быт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Учреждения-элемент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уклада  повседневной  жизни  детей,  вожатых, сотрудников в течение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мены. Он формирует архитектурно-планировочные особенности Учреждения.   Это   близость   к   природной   среде,   благоустроенность,   техническая оснащенность, инфраструктура помещений для бытовых, досуговых, образовательных, спортивных  и  других  заняти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  Учитывая  круглосуточное  нахождение  ребенка  в Учреждении,   обеспечивается   комфортность   решения   естественно-культурных   задач социализации (самообслуживание, гигиена).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Режим, соблюдение которого связано с обеспечением безопасности, охрано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здоровья ребенка, что подкреплено правилами: «закон точности» («ноль- ноль»), «закон территории» и другие. Планирование программы смены в обязательном порядке соотнесено с задачей оздоровления и отдыха детей в каникулярный период, а продолжительность сна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двигательной активности и прогулок не сокращается из-за насыщенности мероприятиями. Учитывая интенсивность деятельности в Учреждении, предусмотрено свободное время на восстановление, а также используется разнообразие и чередование форм деятельности.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дня - важнейший элемент оздоровления. Главная задача работы вожатого по соблюдению и выполнению режима дня заключается в том, чтобы ребенок занял активную, осмысленную позицию по отношению к себе и своему здоровью.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Начинается день с подъема. В нем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важное — тон поднимающего. Он должен быть ласковым, но бодрым и энергичным, позволяющий ребенку проснуться в добром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настроить свой организм на работу в новом дне и отправиться на утреннею гимнастику.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Уделяется большое внимание вопросам соблюдения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личной гигиены. Процесс соблюдения правил личной гигиены является гигиенической гимнастикой. Не всегда стоит доверять возрасту детей, педагогический контроль необходимо осуществлять регулярно. При необходимости проводятся индивидуальные разъяснительные бес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еды. В режиме дня выделяется 1 — 1,5 часа для личной гигиены. Это время распределяется на первую и вторую половину дня.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 xml:space="preserve">В режиме дня Учреждения пять приемов пищи. Перед вожатым стоят следующие задачи: не опаздывать в столовую, контролировать чистоту рук,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 детей культуре коллективного приема пищи, информировать о здоровом питании.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Дневной отдых детей занимает особое место в режиме дня. Единым является требование - пассивный отдых, тишина. Отдых позволит спокойно перевариться пище после обеда, привести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норму эмоциональное состояние, отдохнуть мышцам после физических нагрузок, просто расслабиться. Детям предоставляется выбор способа отдыха сон, при котором дети находятся в разобранной постели без верхней одежды,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лежа, чтение книги, рисование, т.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спокойные виды деятельности.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Что же касается отбоя, то здесь необходимо позаботиться о снятии всех возможных личных проблем и трудностей ребенка, настроить его на завтрашний день. Это можно сделать при помощи вечерней свечки, анализа дня, беседы, расска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легенды, прогулки, прослушивания спокойной музыки и т. д.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Корпоративная  культура состоит из  миссии Учреждения, сформированных ценностей, правил и норм поведения, трудового этикета, стиля взаимоотношений с детьми и    их    родителем    (родителями)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или    законным    представителем    (законными представителями), внешнего вида сотрудников и детей.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Символическое пространство Учреждения включает в себя традиции, правила, легенды,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кричалки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песенно-музыкальную культуру, ритуалы и другие. Каждый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 символического пространства Учреждения имеет условный (символический) смысл и эмоциональную окраску, тесно связанную по своей сути и смыслу с целями, задачами, базовыми ценностями и принципами жизнедеятельности Учреждения  и государственной политик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в области воспитания, используемые в практической деятельности.</w:t>
      </w:r>
    </w:p>
    <w:p w:rsidR="00283B0F" w:rsidRDefault="008625C4">
      <w:pPr>
        <w:pStyle w:val="ab"/>
        <w:spacing w:line="360" w:lineRule="auto"/>
        <w:ind w:left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Законы лагеря</w:t>
      </w:r>
    </w:p>
    <w:p w:rsidR="00283B0F" w:rsidRDefault="00283B0F">
      <w:pPr>
        <w:pStyle w:val="ab"/>
        <w:spacing w:line="360" w:lineRule="auto"/>
        <w:ind w:left="0"/>
        <w:jc w:val="both"/>
        <w:rPr>
          <w:color w:val="000000"/>
          <w:sz w:val="28"/>
          <w:szCs w:val="28"/>
        </w:rPr>
      </w:pPr>
    </w:p>
    <w:p w:rsidR="00283B0F" w:rsidRDefault="008625C4">
      <w:pPr>
        <w:pStyle w:val="ab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Закон времени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Делай вовремя все, друг,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Чтоб не ждали все вокруг.</w:t>
      </w:r>
    </w:p>
    <w:p w:rsidR="00283B0F" w:rsidRDefault="00283B0F">
      <w:pPr>
        <w:pStyle w:val="ab"/>
        <w:spacing w:line="36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83B0F" w:rsidRDefault="008625C4">
      <w:pPr>
        <w:pStyle w:val="ab"/>
        <w:spacing w:line="36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Закон поднятой руки.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В «Юбилейном» закон един-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Все слушают, говорит один!</w:t>
      </w:r>
    </w:p>
    <w:p w:rsidR="00283B0F" w:rsidRDefault="00283B0F">
      <w:pPr>
        <w:pStyle w:val="ab"/>
        <w:spacing w:line="36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83B0F" w:rsidRDefault="008625C4">
      <w:pPr>
        <w:pStyle w:val="ab"/>
        <w:spacing w:line="36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Закон территории.</w:t>
      </w:r>
    </w:p>
    <w:p w:rsidR="00283B0F" w:rsidRDefault="008625C4">
      <w:pPr>
        <w:pStyle w:val="ab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Здесь – </w:t>
      </w:r>
      <w:r>
        <w:rPr>
          <w:rFonts w:ascii="Times New Roman" w:hAnsi="Times New Roman"/>
          <w:color w:val="000000"/>
          <w:sz w:val="28"/>
          <w:szCs w:val="28"/>
        </w:rPr>
        <w:t>хозяин ты и житель,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За оградой – нарушитель!</w:t>
      </w:r>
    </w:p>
    <w:p w:rsidR="00283B0F" w:rsidRDefault="00283B0F">
      <w:pPr>
        <w:pStyle w:val="ab"/>
        <w:spacing w:line="360" w:lineRule="auto"/>
        <w:ind w:left="0"/>
        <w:jc w:val="both"/>
        <w:rPr>
          <w:color w:val="000000"/>
          <w:sz w:val="28"/>
          <w:szCs w:val="28"/>
        </w:rPr>
      </w:pPr>
    </w:p>
    <w:p w:rsidR="00283B0F" w:rsidRDefault="008625C4">
      <w:pPr>
        <w:pStyle w:val="ab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Закон режима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Помните, главное – режим!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Играем, едим, в тихий час и ночью спим!</w:t>
      </w:r>
    </w:p>
    <w:p w:rsidR="00283B0F" w:rsidRDefault="00283B0F">
      <w:pPr>
        <w:pStyle w:val="ab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3B0F" w:rsidRDefault="008625C4">
      <w:pPr>
        <w:pStyle w:val="ab"/>
        <w:spacing w:line="240" w:lineRule="auto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Закон чистоты и порядка</w:t>
      </w:r>
      <w:r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283B0F" w:rsidRDefault="00283B0F">
      <w:pPr>
        <w:pStyle w:val="ab"/>
        <w:spacing w:line="240" w:lineRule="auto"/>
        <w:ind w:left="0"/>
        <w:jc w:val="both"/>
        <w:rPr>
          <w:color w:val="000000"/>
          <w:sz w:val="28"/>
          <w:szCs w:val="28"/>
        </w:rPr>
      </w:pP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Чистые комнаты и корпуса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Ждали на отдых тебя, детвора.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Ты постарайся порядок сберечь, 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Наше имущество н</w:t>
      </w:r>
      <w:r>
        <w:rPr>
          <w:rFonts w:ascii="Times New Roman" w:hAnsi="Times New Roman"/>
          <w:color w:val="000000"/>
          <w:sz w:val="28"/>
          <w:szCs w:val="28"/>
        </w:rPr>
        <w:t>е покалечь!</w:t>
      </w:r>
    </w:p>
    <w:p w:rsidR="00283B0F" w:rsidRDefault="00283B0F">
      <w:pPr>
        <w:pStyle w:val="ab"/>
        <w:spacing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83B0F" w:rsidRDefault="008625C4">
      <w:pPr>
        <w:pStyle w:val="ab"/>
        <w:spacing w:line="360" w:lineRule="auto"/>
        <w:ind w:left="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Закон дисциплины.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Чтобы плодотворно отдыхать, 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Надо дисциплину соблюдать:</w:t>
      </w:r>
    </w:p>
    <w:p w:rsidR="00283B0F" w:rsidRDefault="008625C4">
      <w:pPr>
        <w:pStyle w:val="ab"/>
        <w:spacing w:line="240" w:lineRule="auto"/>
        <w:ind w:left="0"/>
        <w:jc w:val="both"/>
      </w:pPr>
      <w:r>
        <w:rPr>
          <w:rFonts w:ascii="Times New Roman" w:hAnsi="Times New Roman"/>
          <w:color w:val="000000"/>
          <w:sz w:val="28"/>
          <w:szCs w:val="28"/>
        </w:rPr>
        <w:t>Дружными, организованными быть,</w:t>
      </w:r>
    </w:p>
    <w:p w:rsidR="00283B0F" w:rsidRDefault="008625C4">
      <w:pPr>
        <w:pStyle w:val="ab"/>
        <w:shd w:val="clear" w:color="auto" w:fill="FFFFFF"/>
        <w:spacing w:after="0" w:line="240" w:lineRule="auto"/>
        <w:ind w:left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Слушать вожатых и  не шалить!</w:t>
      </w:r>
    </w:p>
    <w:p w:rsidR="00283B0F" w:rsidRDefault="00283B0F">
      <w:pPr>
        <w:pStyle w:val="ab"/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Традиции Детского лагеря «Юбилейный»</w:t>
      </w:r>
    </w:p>
    <w:p w:rsidR="00283B0F" w:rsidRDefault="00283B0F">
      <w:pPr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83B0F" w:rsidRDefault="008625C4">
      <w:pPr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Традиция вечернего «огонька».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«Огонек» - откровенная, святая пора - 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Это  правда, святая, это друга слова.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Разговор по душам, по делам, по сердцам.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То, что редко судьба преподносит всем нам!</w:t>
      </w:r>
    </w:p>
    <w:p w:rsidR="00283B0F" w:rsidRDefault="00283B0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Традиция самоуправления.</w:t>
      </w:r>
    </w:p>
    <w:p w:rsidR="00283B0F" w:rsidRDefault="008625C4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сами планируем;</w:t>
      </w:r>
    </w:p>
    <w:p w:rsidR="00283B0F" w:rsidRDefault="008625C4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сами организуем;</w:t>
      </w:r>
    </w:p>
    <w:p w:rsidR="00283B0F" w:rsidRDefault="008625C4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сами проводим;</w:t>
      </w:r>
    </w:p>
    <w:p w:rsidR="00283B0F" w:rsidRDefault="008625C4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сами подводим итог и анализируем.</w:t>
      </w:r>
    </w:p>
    <w:p w:rsidR="00283B0F" w:rsidRDefault="00283B0F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3B0F" w:rsidRDefault="00283B0F">
      <w:pPr>
        <w:pStyle w:val="ab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83B0F" w:rsidRDefault="008625C4">
      <w:pPr>
        <w:pStyle w:val="ab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Традиция вечерней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речевки</w:t>
      </w:r>
      <w:proofErr w:type="spellEnd"/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.</w:t>
      </w:r>
    </w:p>
    <w:p w:rsidR="00283B0F" w:rsidRDefault="008625C4">
      <w:pPr>
        <w:pStyle w:val="ab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День отшумел и ночью объятый</w:t>
      </w:r>
    </w:p>
    <w:p w:rsidR="00283B0F" w:rsidRDefault="008625C4">
      <w:pPr>
        <w:pStyle w:val="ab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Лагерь зовет уснуть.</w:t>
      </w:r>
    </w:p>
    <w:p w:rsidR="00283B0F" w:rsidRDefault="008625C4">
      <w:pPr>
        <w:pStyle w:val="ab"/>
        <w:ind w:left="0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Доброй вам ночи, ребята!</w:t>
      </w:r>
    </w:p>
    <w:p w:rsidR="00283B0F" w:rsidRDefault="008625C4">
      <w:pPr>
        <w:pStyle w:val="ab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Завтра нам снова в путь.</w:t>
      </w:r>
    </w:p>
    <w:p w:rsidR="00283B0F" w:rsidRDefault="00283B0F">
      <w:pPr>
        <w:pStyle w:val="ab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pStyle w:val="ab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Традиция доброго отношения к людям.</w:t>
      </w:r>
    </w:p>
    <w:p w:rsidR="00283B0F" w:rsidRDefault="008625C4">
      <w:pPr>
        <w:pStyle w:val="ab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Доброе утро! Добрый день! Добрый вечер!</w:t>
      </w:r>
    </w:p>
    <w:p w:rsidR="00283B0F" w:rsidRDefault="008625C4">
      <w:pPr>
        <w:pStyle w:val="ab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Ты здесь хозяин, будь рад каждой встрече.</w:t>
      </w:r>
    </w:p>
    <w:p w:rsidR="00283B0F" w:rsidRDefault="008625C4">
      <w:pPr>
        <w:pStyle w:val="ab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Добрым будь ко всем вокр</w:t>
      </w:r>
      <w:r>
        <w:rPr>
          <w:rFonts w:ascii="Times New Roman" w:hAnsi="Times New Roman" w:cs="Times New Roman"/>
          <w:color w:val="000000"/>
          <w:sz w:val="28"/>
          <w:szCs w:val="28"/>
        </w:rPr>
        <w:t>уг,</w:t>
      </w:r>
    </w:p>
    <w:p w:rsidR="00283B0F" w:rsidRDefault="008625C4">
      <w:pPr>
        <w:pStyle w:val="ab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тебе поможет друг!</w:t>
      </w:r>
    </w:p>
    <w:p w:rsidR="00283B0F" w:rsidRDefault="008625C4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Традиция  ребячьего круга.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Мы отыщем руку друга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Всюду где бы ни был друг.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Цветом солнечного круга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Пусть цветет ребячий  круг.</w:t>
      </w:r>
    </w:p>
    <w:p w:rsidR="00283B0F" w:rsidRDefault="00283B0F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Традиция трудовых десантов.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прекрасен этот мир посмотри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Злой рукой его черты не сотри.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Прекрасен </w:t>
      </w:r>
      <w:r>
        <w:rPr>
          <w:rFonts w:ascii="Times New Roman" w:hAnsi="Times New Roman" w:cs="Times New Roman"/>
          <w:color w:val="000000"/>
          <w:sz w:val="28"/>
          <w:szCs w:val="28"/>
        </w:rPr>
        <w:t>«Юбилейного» зеленый наряд,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 добрых руках нам цветы говорят.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Вместе с друзьями  ты потрудись</w:t>
      </w:r>
    </w:p>
    <w:p w:rsidR="00283B0F" w:rsidRDefault="008625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красоте вокруг улыбнись!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Традиции и законы БУ ОО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оздоровительно-образовательный (профильный) центр «Юбилейный»  - это общечеловеческие традиции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законы, принятые в обществе людей. Из глубины веков традиции доброго отношения к людям, к песне, к огню пришли к нам. Очень жаль, что некоторые люди забывают эти добрые, замечательные традиции и связанные с ними законы, ведь они помогают людям сосуществова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друг с другом, вместе интересно проводить время.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Законы отряда могут выбрать и придумать сами дети. Неважно сколько будет законов в отряде - главное, чтобы они были действительно необходимыми и выполнялись всеми, не только детьми, но и взрослыми.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предложить поставить подписи под этими законами, для того чтобы документально подтвердить свое согласие с ними.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того чтобы законы запомнились, можно предложить ребятам представить их в творческой форме и разместить в отрядном уголке. 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Легенды являют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уникальным инструментом осознания ребенком в процессе обсуждения с коллективом нравственных категорий, ценностей, являющимися основой воспитательной работы в организации отдыха детей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их оздоровления. Также к символическому пространству относятся инфор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мационные стенды для детей и сотрудников, отрядные уголки, дизайн воспитывающей среды, которые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взаимодополняют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усиливают воспитательный эффект посредством интеграции в символическое пространство и игровую форму.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Ритуалы могут быть:</w:t>
      </w:r>
    </w:p>
    <w:p w:rsidR="00283B0F" w:rsidRDefault="008625C4">
      <w:pPr>
        <w:shd w:val="clear" w:color="auto" w:fill="FFFFFF"/>
        <w:spacing w:after="0"/>
        <w:jc w:val="both"/>
      </w:pP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торжественными (по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оводу символических событий в жизни Учреждения и общественной жизни: государственные праздники):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торжественные линейки, ритуалы, связанные с атрибутами Учреждения (флаг, эмблема, гимн), смотр, парад, ритуалы почести героям: возложение цветов и другое;</w:t>
      </w:r>
      <w:proofErr w:type="gramEnd"/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туалы повседневной жизни, которые насыщают деятельность  Учреждения эмоционально-игровой атмосферой.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 регулируют самые повторяющиеся (традиционные) действия, необходимые для стабильного функционирования Учреждения: линейки чистоты, передача дежурства,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ачало или завершение дела, дня, либо могут представлять эмоциональный (романтический) фон повседневной жизни организации: «тайный знак» - ритуал приветствия для участников смены или игровой ситуации в Учреждении; передача «наказа» (обращение) от смены к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 и другое.</w:t>
      </w:r>
      <w:proofErr w:type="gramEnd"/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Этапы реализации Программы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Подготовительный этап включает в себя: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Обучение и инструктаж сотрудников Учреждения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Технике безопасности;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Санитарному минимуму;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Пожарно-техническому минимуму;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Правилам действий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случаи возникновения ЧС;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Оказанию первой медицинской помощи;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Тренировочной  эвакуации   и  другим  инструкциям  в   соответствии   с требованиями занимаемой должности;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 Прохождение медосмотра;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Разработка методических рекомендаций, учитывающи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тематику и специфику смены;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Внешнее    взаимодействие    с    партнерами   и    привлечение    специалистов, необходимых для реализации Программы смены;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Благоустройство территории Учреждения, подготовка помещений и необходимого оборудования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реализации Программы смены.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Организационный период смены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связан с реализацией основных задач: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Адаптация детей к новым условиям;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•  Знакомство с режимом, правилами, укладом Учреждения;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Формирование временного детского коллектива.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Содержание 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ытий организационного периода представлено в инвариантных (обязательных)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отрядных формах воспитательной работы в календарном плане воспитательной работы.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Основной период смены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 на максимальное развитие личностного потенциала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каждого ребенка посредством коллективной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на уровне отряда, так и в иных объединениях.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Содержание событий основного периода представлено в инвариантных (обязательных)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отрядных формах воспитательной работы в календарном плане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воспитательной работы.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Итоговый период смены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является ключевым этапом для подведения итогов совместной деятельности, фиксации и принятием участниками смены позитивного опыта и формированию индивидуальных маршрутов дальнейшего развития потенциала детей.</w:t>
      </w:r>
    </w:p>
    <w:p w:rsidR="00283B0F" w:rsidRDefault="008625C4">
      <w:p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Содержание событий итогового периода представлено в инвариантных (обязательных)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отрядных формах воспитательной работы в календарном плане.</w:t>
      </w:r>
    </w:p>
    <w:p w:rsidR="00283B0F" w:rsidRDefault="008625C4">
      <w:pPr>
        <w:shd w:val="clear" w:color="auto" w:fill="FFFFFF"/>
        <w:spacing w:after="0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Этап последействия включает в себя: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Анализ результатов работы, проделанной в рамках данной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Анализ качества выполненной работы.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Анализ  предложений по дальнейшему развитию,  внесенных педагогами, детьми, родителями;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Обобщение результатов,  внесение  в Программу необходимых изменений, определение возможности внедрения и развития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 программы;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Выработка перспектив деятельности;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Внесение  необходимых  изменений  в  Программу  для  реализации  её  на качественно новом уровне.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Анализ воспитательной работы Учреждения осуществляется в соответствии с целевыми ориентирами резул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 воспитания, личностными результатами обучающихся.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Основным методом анализа воспитательной работы является самоанализ с целью выявления основных проблем и последующего их решения с привлечением (при необходимости) внешних экспертов, специалистов,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 проводится ежегодно.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Планирование анализа воспитательной работы включено в календарный план воспитательной работы.</w:t>
      </w:r>
    </w:p>
    <w:p w:rsidR="00283B0F" w:rsidRDefault="008625C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  <w:t xml:space="preserve">Анализ проводится совместно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вожатско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-педагогическим составом, с заместителем директора по учебно-воспитательной работе, методистом,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старшим воспитателем, педагогом-организатором  с последующим обсуждением результатов на Педагогическом совете. 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Основное внимание сосредотачивается на вопросах, связанных с качеством: реализации программы воспитательной работы в Учреждении в целом;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конкретных структурных звеньев Учреждения (отрядов, органов самоуправления, кружков и секций); деятельности педагогического коллектива; работы с родителем (родителями) или законным представителем (законными представителями); работы с партнерами.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выб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оре методик мониторинга учитывается 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валидность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определенного возраста и индивидуальных особенностей детей.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Итогом самоанализа является перечень достижений, а также выявленных проблем, над решением которых предстоит работать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вожатс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-педагогическому коллективу.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Итогом результативности воспитательной работы (самоанализа) аналитическая справка, являющаяся основанием для корректировки программы воспитания на следующий год.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Партнерское взаимодействие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Успешной реализации Программы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воспитательной работы Учреждения способствует партнерское взаимодействие с общественными и молодежными организациями, образовательными организациями, организациями культуры, спорта, общественными и молодежными объединениями, иными юридическими лицами, разд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еляющими в своей деятельности цель и задачи воспитания, ценности и традиции уклада Учреждения.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Привлечение    воспитательного    потенциала    партнерского    взаимодействия предусматривает: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участие представителей организаций-партнеров, в том числе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 с договорами о сотрудничестве, в проведении отдельных мероприятий в рамках данной Программы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ники, торжественные мероприятия и другие);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проведение на базе организаций-партнеров отдельных занятий, тематических событий, отдельных мероприятий и акций;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•     совместная реализация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профильных смены;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 социальные   проекты,   совместн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  разрабатываемые   и   реализуемые   детьми, педагогами с  организациями-партнерами благотворительного,  экологического, патриотического, трудового и иных направлений деятельности, ориентированные на  воспитание  детей,  преобразование   окружающего 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циума  и  позитивное воздействие на социальное окружение.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 организация подготовки педагогических кадров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Партнерское   взаимодействие   создает   многоуровневую   систему   поддержки Учреждения и способствует более эффективной реализации Программы 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итательной работы, развитию социальных навыков у детей.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Партнерами БУ ОО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«Детский оздоровительно-образовательный (профильный) центр «Юбилейный»  являются: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Детско-юношеские спортивные школы города Орла;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МБУ ДО Дома детского творчества города Орла и Орловской области;                                                  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Подразделения Главного управления МЧС России по Орловской области;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Избирательная комиссия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 Орловской области;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джетное учреждение Орловской области дополнительного профессионального образования «Институт развития образования»;                                                       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Российское движение детей и молодёжи «Движение Первых»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Мценском районе;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БПОУ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«Мезенский педагогический колледж»;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БПОУ ОО «Болховский педагогический колледж»;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ФГБОУ ВО «ОГУ имени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И.С.Тургенева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Орловский государственный институт культуры (ОГИК)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Бюджетное учреждение Орловской области дополнительного образования «Центр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тского (юношеского) технического творчества, туризма и  экскурсий»;                                                                                                         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Всероссийское общественное объединения «Волонтеры Победы» (Орловская область);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ероссийское общественно-государственная организация «Российское движение школьников»;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Детская школа искусств имени М.А. Балакирева г. Москва;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Отделение Госавтоинспекции МО МВД России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УГИБДД УМВД России по Орловской области;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Музей-усадьба И. 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Тургенева «Спасское-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Лутовиново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Парк усадьба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Шеншиных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городской краеведческий музей им. Г.Ф. Соловьева;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Межмуниципальный отдел МВД России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Мценский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Мценского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района;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Администрации муниципальных образований Орловской области;</w:t>
      </w:r>
    </w:p>
    <w:p w:rsidR="00283B0F" w:rsidRDefault="008625C4">
      <w:pPr>
        <w:numPr>
          <w:ilvl w:val="0"/>
          <w:numId w:val="3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 образования муниципальных образований Орловской области</w:t>
      </w:r>
    </w:p>
    <w:p w:rsidR="00283B0F" w:rsidRDefault="00283B0F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:rsidR="00283B0F" w:rsidRDefault="00283B0F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:rsidR="00283B0F" w:rsidRDefault="00283B0F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Взаимодействие с родителями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Реализация воспитательного потенциала взаимодействия с родительским сообществом: родителями (законными представителями) детей предусматриваем следующие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форматы: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информирование родителя (родителей) или законного представителя (законных представителей)  до   начала  заезда   ребенка   в   Учреждение   об   особенностях воспитательной работы, внутреннего распорядка и режима, необходимых вещах, которые пона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добятся ребенку, с помощью информации на сайте Учреждения, в социальных сетях и мессенджерах;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проведение тематических консультаций, на которых родитель (родители) или законный представитель (законные представители) могут получать советы по вопросам восп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итания,   консультации   специалистов   психолого-педагогической   службы Учреждения, в том числе в режиме видеоконференции;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родительские дни и события, в которые родитель (родители) или законный представитель (законные представители) могут посещать Учр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еждение в специально отведенных местах в соответствии с распорядком дня и локальными документами Учреждения (положения о проведении родительских дней), нормами санитарно-эпидемиологического законодательства, планами и содержанием программной деятельности,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утвержденными в учреждении формами взаимодействия родителя (родителей) или законного представителя (законных представителей) и детей;</w:t>
      </w:r>
      <w:proofErr w:type="gramEnd"/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размещение информационных стендов в местах, отведенных для общения детей и родителя (родителей) или законного представит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еля (законных представителей) около входной группы (ворот и контрольно-пропускного пункта (КПП) с информацией, полезной для родителей или законных представителей федерального, регионального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уровня.</w:t>
      </w:r>
      <w:proofErr w:type="gramEnd"/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Кадровое обеспечение реализации Программы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Кадровое обеспечение осуществляется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систему     отбора,     форму     трудоустройства,     количество     необходимого педагогического персонала и вожатых;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распределение    функционала,   связанного    с   планированием,    организацией, обес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печением и реализацией воспитательной деятельности в соответствии с должностными обязанностями;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повышение квалификации педагогических работников в области воспитания и образования;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сотрудничество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СУЗами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ВУЗами, школа вожатского дела и инструктивно-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сборы;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 систему мотивации и поддержки педагогических работников и вожатых: премии за эффективность, участие в форумах, семинарах, встречах организаторов детского отдыха;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систему   методического   обеспечения  деятельности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вожатско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-педаг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огического состава: методическое сопровождение вожатых в период смены;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систему   наставничества   и   преемственности:   методист,   вожатые-наставники, старшие  педагоги в  течение  смены осуществляют сопровождение  молодых вожатых.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обесп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ечение реализации Программы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Методическое  обеспечение  предназначено  для  специалистов,  ответственных за реализацию содержания программы смены: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заместитель   директора по учебно-воспитательной работе,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методист,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педагог-организатор,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старший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воспитатель,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педагог дополнительного образования.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каждой смены формируется программа и календарный план (план-сетка) с учетом регионального компонента и соответствующих срокам проведения смен, отражая длительность и тематику смены, игровую модель,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интегрируя инвариантные и вариативные модули с опорой на универсальный календарный план.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 подготовки кадрового состава в рамках своего направления работы заместителем  директора по учебно-воспитательной работе, методистом,  старшим воспитателем и педаг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огом - организатором создается методический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комплекс, включающий сценарии ключевых событий, памятки и инструкции, дидактические материалы, диагностические материалы.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организации обучения кадрового состава содержание Программы интегрируется в план подг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отовки, позволяя вожатым и педагогам Учреждения получить опыт реализации Программы на практике.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рамках реализации содержания 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ежесменно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осуществляется формирование системы аналитической деятельности, включающей, установочные конференции, педаго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гические совещания, планерные встречи всего кадрового состава.</w:t>
      </w:r>
    </w:p>
    <w:p w:rsidR="00283B0F" w:rsidRDefault="00283B0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Материально-техническое обеспечение реализации Программы</w:t>
      </w:r>
    </w:p>
    <w:p w:rsidR="00283B0F" w:rsidRDefault="00283B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Базовый   минимум,   необходимый   для   качественной   реализации   содержания Программы воспитательной работы: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флагшток   (в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  числе   переносной),   Государственный   флаг   Российской Федерации, флаг субъекта Российской Федерации, флаг организации отдыха детей и их оздоровления;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музыкальное оборудование и необходимые для качественного музыкального оформления фонограммы,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записи;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 оборудованные локации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отрядных событий, отрядные места, отрядные уголки (стенды);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 спортивные площадки и спортивный инвентарь;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канцелярские принадлежности в необходимом количестве для качественного оформления программных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событий;</w:t>
      </w:r>
    </w:p>
    <w:p w:rsidR="00283B0F" w:rsidRDefault="008625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 специальное оборудование, которое необходимо для реализации конкретной программы воспитательной работы, направлений воспитательной деятельности и работы кружков и студий.</w:t>
      </w:r>
    </w:p>
    <w:p w:rsidR="00283B0F" w:rsidRDefault="00283B0F">
      <w:pPr>
        <w:ind w:hanging="5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283B0F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52F6"/>
    <w:multiLevelType w:val="multilevel"/>
    <w:tmpl w:val="FDD6A2AE"/>
    <w:lvl w:ilvl="0">
      <w:start w:val="3"/>
      <w:numFmt w:val="bullet"/>
      <w:lvlText w:val="–"/>
      <w:lvlJc w:val="left"/>
      <w:pPr>
        <w:tabs>
          <w:tab w:val="num" w:pos="0"/>
        </w:tabs>
        <w:ind w:left="862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1">
    <w:nsid w:val="20AF188E"/>
    <w:multiLevelType w:val="multilevel"/>
    <w:tmpl w:val="72967CA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>
    <w:nsid w:val="2EA646BA"/>
    <w:multiLevelType w:val="multilevel"/>
    <w:tmpl w:val="07688E6C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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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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>
    <w:nsid w:val="402161EC"/>
    <w:multiLevelType w:val="multilevel"/>
    <w:tmpl w:val="DF2C419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56956271"/>
    <w:multiLevelType w:val="multilevel"/>
    <w:tmpl w:val="B57E2262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>
    <w:nsid w:val="57896CB5"/>
    <w:multiLevelType w:val="multilevel"/>
    <w:tmpl w:val="6D943F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</w:compat>
  <w:rsids>
    <w:rsidRoot w:val="00283B0F"/>
    <w:rsid w:val="00283B0F"/>
    <w:rsid w:val="0086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"/>
    <w:qFormat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formattext">
    <w:name w:val="format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qFormat/>
    <w:pPr>
      <w:widowControl w:val="0"/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  <w:style w:type="paragraph" w:styleId="ab">
    <w:name w:val="List Paragraph"/>
    <w:basedOn w:val="a"/>
    <w:qFormat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8625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625C4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"/>
    <w:qFormat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formattext">
    <w:name w:val="formattext"/>
    <w:basedOn w:val="a"/>
    <w:qFormat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qFormat/>
    <w:pPr>
      <w:widowControl w:val="0"/>
      <w:suppressLineNumbers/>
    </w:pPr>
  </w:style>
  <w:style w:type="paragraph" w:customStyle="1" w:styleId="aa">
    <w:name w:val="Заголовок таблицы"/>
    <w:basedOn w:val="a9"/>
    <w:qFormat/>
    <w:pPr>
      <w:jc w:val="center"/>
    </w:pPr>
    <w:rPr>
      <w:b/>
      <w:bCs/>
    </w:rPr>
  </w:style>
  <w:style w:type="paragraph" w:styleId="ab">
    <w:name w:val="List Paragraph"/>
    <w:basedOn w:val="a"/>
    <w:qFormat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8625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625C4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35</Pages>
  <Words>10326</Words>
  <Characters>58861</Characters>
  <Application>Microsoft Office Word</Application>
  <DocSecurity>0</DocSecurity>
  <Lines>490</Lines>
  <Paragraphs>138</Paragraphs>
  <ScaleCrop>false</ScaleCrop>
  <Company>SPecialiST RePack</Company>
  <LinksUpToDate>false</LinksUpToDate>
  <CharactersWithSpaces>69049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KUZY</dc:creator>
  <dc:description/>
  <cp:lastModifiedBy>Александр</cp:lastModifiedBy>
  <cp:revision>11</cp:revision>
  <dcterms:created xsi:type="dcterms:W3CDTF">2025-05-23T10:16:00Z</dcterms:created>
  <dcterms:modified xsi:type="dcterms:W3CDTF">2025-05-28T09:42:00Z</dcterms:modified>
  <dc:language>ru-RU</dc:language>
</cp:coreProperties>
</file>